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E3" w:rsidRDefault="00E31FE3" w:rsidP="008826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o udzielanie </w:t>
      </w:r>
    </w:p>
    <w:p w:rsidR="00882642" w:rsidRDefault="00E31FE3" w:rsidP="008826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zamówienia na świadczenia zdrowotne</w:t>
      </w:r>
    </w:p>
    <w:p w:rsidR="00E31FE3" w:rsidRDefault="00E31FE3" w:rsidP="008826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 …/18</w:t>
      </w:r>
    </w:p>
    <w:p w:rsidR="00E31FE3" w:rsidRDefault="00E31FE3" w:rsidP="00882642">
      <w:pPr>
        <w:jc w:val="center"/>
        <w:rPr>
          <w:sz w:val="28"/>
          <w:szCs w:val="28"/>
        </w:rPr>
      </w:pPr>
    </w:p>
    <w:p w:rsidR="00882642" w:rsidRDefault="00882642" w:rsidP="00882642">
      <w:pPr>
        <w:jc w:val="both"/>
        <w:rPr>
          <w:color w:val="000000" w:themeColor="text1"/>
        </w:rPr>
      </w:pPr>
      <w:bookmarkStart w:id="0" w:name="_GoBack"/>
      <w:bookmarkEnd w:id="0"/>
    </w:p>
    <w:p w:rsidR="00882642" w:rsidRDefault="00882642" w:rsidP="00882642">
      <w:pPr>
        <w:jc w:val="both"/>
        <w:rPr>
          <w:color w:val="000000" w:themeColor="text1"/>
        </w:rPr>
      </w:pPr>
      <w:r>
        <w:rPr>
          <w:color w:val="000000" w:themeColor="text1"/>
        </w:rPr>
        <w:t>zawartej pomiędzy:</w:t>
      </w:r>
    </w:p>
    <w:p w:rsidR="00882642" w:rsidRDefault="00882642" w:rsidP="008826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Samodzielnym Publicznym Zespołem  Zakładów Opieki Zdrowotnej </w:t>
      </w:r>
    </w:p>
    <w:p w:rsidR="00882642" w:rsidRDefault="00882642" w:rsidP="008826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w Płońsku, reprezentowanym przez lek. Pawła </w:t>
      </w:r>
      <w:proofErr w:type="spellStart"/>
      <w:r>
        <w:rPr>
          <w:color w:val="000000" w:themeColor="text1"/>
        </w:rPr>
        <w:t>Obermeyera</w:t>
      </w:r>
      <w:proofErr w:type="spellEnd"/>
      <w:r>
        <w:rPr>
          <w:color w:val="000000" w:themeColor="text1"/>
        </w:rPr>
        <w:t xml:space="preserve"> - Dyrektora, zwanym dalej Udzielającym zamówienia</w:t>
      </w:r>
    </w:p>
    <w:p w:rsidR="00882642" w:rsidRDefault="00882642" w:rsidP="00882642">
      <w:pPr>
        <w:rPr>
          <w:color w:val="000000" w:themeColor="text1"/>
        </w:rPr>
      </w:pPr>
      <w:r>
        <w:rPr>
          <w:color w:val="000000" w:themeColor="text1"/>
        </w:rPr>
        <w:t>a:</w:t>
      </w:r>
    </w:p>
    <w:p w:rsidR="00E31FE3" w:rsidRDefault="00882642" w:rsidP="00882642">
      <w:pPr>
        <w:rPr>
          <w:color w:val="000000" w:themeColor="text1"/>
        </w:rPr>
      </w:pPr>
      <w:r>
        <w:rPr>
          <w:color w:val="000000" w:themeColor="text1"/>
        </w:rPr>
        <w:t>lek</w:t>
      </w:r>
      <w:r w:rsidR="00E31FE3">
        <w:rPr>
          <w:color w:val="000000" w:themeColor="text1"/>
        </w:rPr>
        <w:t>………………….</w:t>
      </w:r>
      <w:r>
        <w:rPr>
          <w:b/>
          <w:color w:val="000000" w:themeColor="text1"/>
        </w:rPr>
        <w:t xml:space="preserve"> - </w:t>
      </w:r>
      <w:r>
        <w:rPr>
          <w:color w:val="000000" w:themeColor="text1"/>
        </w:rPr>
        <w:t>Indywidualna Specjalistyczna Praktyka Lekarska,</w:t>
      </w:r>
      <w:r w:rsidR="00E31FE3">
        <w:rPr>
          <w:color w:val="000000" w:themeColor="text1"/>
        </w:rPr>
        <w:t>,</w:t>
      </w:r>
    </w:p>
    <w:p w:rsidR="00E31FE3" w:rsidRDefault="00E31FE3" w:rsidP="00882642">
      <w:pPr>
        <w:rPr>
          <w:color w:val="000000" w:themeColor="text1"/>
        </w:rPr>
      </w:pPr>
      <w:proofErr w:type="spellStart"/>
      <w:r>
        <w:rPr>
          <w:color w:val="000000" w:themeColor="text1"/>
        </w:rPr>
        <w:t>zam</w:t>
      </w:r>
      <w:proofErr w:type="spellEnd"/>
      <w:r>
        <w:rPr>
          <w:color w:val="000000" w:themeColor="text1"/>
        </w:rPr>
        <w:t>…………………..nr prawa wykonywania zawodu………………….</w:t>
      </w:r>
    </w:p>
    <w:p w:rsidR="00882642" w:rsidRDefault="00E31FE3" w:rsidP="00882642">
      <w:pPr>
        <w:rPr>
          <w:color w:val="000000" w:themeColor="text1"/>
        </w:rPr>
      </w:pPr>
      <w:r>
        <w:rPr>
          <w:color w:val="000000" w:themeColor="text1"/>
        </w:rPr>
        <w:t>REGON…………………..</w:t>
      </w:r>
    </w:p>
    <w:p w:rsidR="00882642" w:rsidRDefault="00882642" w:rsidP="00882642">
      <w:pPr>
        <w:rPr>
          <w:color w:val="000000" w:themeColor="text1"/>
        </w:rPr>
      </w:pPr>
      <w:r>
        <w:rPr>
          <w:color w:val="000000" w:themeColor="text1"/>
        </w:rPr>
        <w:t>zwanym dalej Przyjmującym zamówienie</w:t>
      </w:r>
      <w:r>
        <w:rPr>
          <w:color w:val="000000" w:themeColor="text1"/>
        </w:rPr>
        <w:tab/>
      </w:r>
    </w:p>
    <w:p w:rsidR="00882642" w:rsidRDefault="00882642" w:rsidP="00882642">
      <w:pPr>
        <w:rPr>
          <w:color w:val="000000" w:themeColor="text1"/>
        </w:rPr>
      </w:pPr>
    </w:p>
    <w:p w:rsidR="00622355" w:rsidRPr="00622355" w:rsidRDefault="00622355" w:rsidP="00622355">
      <w:pPr>
        <w:rPr>
          <w:color w:val="000000" w:themeColor="text1"/>
        </w:rPr>
      </w:pPr>
    </w:p>
    <w:p w:rsidR="00622355" w:rsidRPr="00622355" w:rsidRDefault="00622355" w:rsidP="00622355">
      <w:pPr>
        <w:rPr>
          <w:color w:val="000000" w:themeColor="text1"/>
        </w:rPr>
      </w:pPr>
      <w:r w:rsidRPr="00622355">
        <w:rPr>
          <w:color w:val="000000" w:themeColor="text1"/>
        </w:rPr>
        <w:t>Na podstawie art. 26-27 ust</w:t>
      </w:r>
      <w:r>
        <w:rPr>
          <w:color w:val="000000" w:themeColor="text1"/>
        </w:rPr>
        <w:t xml:space="preserve">awy z dnia 15 kwietnia 2011 r. </w:t>
      </w:r>
      <w:r w:rsidRPr="00622355">
        <w:rPr>
          <w:color w:val="000000" w:themeColor="text1"/>
        </w:rPr>
        <w:t>o działalności leczniczej strony zawierają umowę następującej treści :</w:t>
      </w:r>
    </w:p>
    <w:p w:rsidR="00622355" w:rsidRPr="00622355" w:rsidRDefault="00622355" w:rsidP="00622355">
      <w:pPr>
        <w:rPr>
          <w:color w:val="000000" w:themeColor="text1"/>
        </w:rPr>
      </w:pPr>
      <w:r w:rsidRPr="00622355">
        <w:rPr>
          <w:color w:val="000000" w:themeColor="text1"/>
        </w:rPr>
        <w:tab/>
      </w:r>
      <w:r w:rsidRPr="00622355">
        <w:rPr>
          <w:color w:val="000000" w:themeColor="text1"/>
        </w:rPr>
        <w:tab/>
      </w:r>
      <w:r w:rsidRPr="00622355">
        <w:rPr>
          <w:color w:val="000000" w:themeColor="text1"/>
        </w:rPr>
        <w:tab/>
      </w:r>
      <w:r w:rsidRPr="00622355">
        <w:rPr>
          <w:color w:val="000000" w:themeColor="text1"/>
        </w:rPr>
        <w:tab/>
      </w:r>
      <w:r w:rsidRPr="00622355">
        <w:rPr>
          <w:color w:val="000000" w:themeColor="text1"/>
        </w:rPr>
        <w:tab/>
      </w: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Pr="00622355">
        <w:rPr>
          <w:color w:val="000000" w:themeColor="text1"/>
        </w:rPr>
        <w:t xml:space="preserve">Udzielający zamówienia zleca a Przyjmujący zamówienie zobowiązuje się do udzielania świadczeń zdrowotnych pacjentom Udzielającego zamówienia w zakresie opieki  zdrowotnej zgodnie z posiadanymi kwalifikacjami. Świadczeń udzielać będzie </w:t>
      </w:r>
    </w:p>
    <w:p w:rsidR="00E31FE3" w:rsidRDefault="00471D4A" w:rsidP="00030B3B">
      <w:pPr>
        <w:rPr>
          <w:color w:val="000000" w:themeColor="text1"/>
        </w:rPr>
      </w:pPr>
      <w:r>
        <w:rPr>
          <w:color w:val="000000" w:themeColor="text1"/>
        </w:rPr>
        <w:t>lek</w:t>
      </w:r>
      <w:r w:rsidR="00E31FE3">
        <w:rPr>
          <w:color w:val="000000" w:themeColor="text1"/>
        </w:rPr>
        <w:t>……………………………………..</w:t>
      </w:r>
    </w:p>
    <w:p w:rsidR="00622355" w:rsidRPr="00622355" w:rsidRDefault="00622355" w:rsidP="00622355">
      <w:pPr>
        <w:rPr>
          <w:b/>
          <w:color w:val="000000" w:themeColor="text1"/>
        </w:rPr>
      </w:pPr>
      <w:r w:rsidRPr="00622355">
        <w:rPr>
          <w:color w:val="000000" w:themeColor="text1"/>
        </w:rPr>
        <w:t xml:space="preserve">2. Miejscem udzielania świadczeń zdrowotnych jest SPZZOZ w Płońsku – </w:t>
      </w:r>
      <w:r w:rsidR="00030B3B" w:rsidRPr="00030B3B">
        <w:rPr>
          <w:b/>
        </w:rPr>
        <w:t>Oddział Internistyczny i Kardiologiczny.</w:t>
      </w:r>
    </w:p>
    <w:p w:rsidR="00622355" w:rsidRPr="00622355" w:rsidRDefault="00622355" w:rsidP="00622355">
      <w:pPr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2.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Przyjmujący zamówienie zobowiązuje się do udzielania świadczeń w dniach i godzinach  określonych w grafiku dyżurów.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3.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rPr>
          <w:color w:val="000000" w:themeColor="text1"/>
        </w:rPr>
      </w:pPr>
      <w:r w:rsidRPr="00622355">
        <w:rPr>
          <w:color w:val="000000" w:themeColor="text1"/>
        </w:rPr>
        <w:t>Realizacja świadczeń zdrowotnych ujętych w § 1 będzie odbywać się na następujących zasadach: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jc w:val="both"/>
        <w:rPr>
          <w:color w:val="000000" w:themeColor="text1"/>
        </w:rPr>
      </w:pPr>
      <w:r w:rsidRPr="00622355">
        <w:rPr>
          <w:color w:val="000000" w:themeColor="text1"/>
        </w:rPr>
        <w:t>a)</w:t>
      </w:r>
      <w:r>
        <w:rPr>
          <w:color w:val="000000" w:themeColor="text1"/>
        </w:rPr>
        <w:t xml:space="preserve"> </w:t>
      </w:r>
      <w:r w:rsidRPr="00622355">
        <w:rPr>
          <w:color w:val="000000" w:themeColor="text1"/>
        </w:rPr>
        <w:t xml:space="preserve">Udzielający zamówienia zleca a Przyjmujący zamówienie zobowiązuje się do świadczenia usług medycznych pacjentom </w:t>
      </w:r>
      <w:r w:rsidRPr="00622355">
        <w:rPr>
          <w:b/>
          <w:color w:val="000000" w:themeColor="text1"/>
        </w:rPr>
        <w:t xml:space="preserve">Oddziału  </w:t>
      </w:r>
      <w:r w:rsidR="009B3EBD">
        <w:rPr>
          <w:b/>
          <w:color w:val="000000" w:themeColor="text1"/>
        </w:rPr>
        <w:t>I</w:t>
      </w:r>
      <w:r w:rsidR="009B3EBD" w:rsidRPr="009B3EBD">
        <w:rPr>
          <w:b/>
        </w:rPr>
        <w:t>nternistycznego i Kardiologicznego</w:t>
      </w:r>
      <w:r>
        <w:rPr>
          <w:color w:val="000000" w:themeColor="text1"/>
        </w:rPr>
        <w:t xml:space="preserve"> </w:t>
      </w:r>
      <w:r w:rsidRPr="00622355">
        <w:rPr>
          <w:color w:val="000000" w:themeColor="text1"/>
        </w:rPr>
        <w:t xml:space="preserve">w formie dyżuru lekarskiego, w wymiarze 16 i 24 godzin , w dniach i godzinach zgodnie z harmonogramem ustalonym przez Udzielającego zamówienia </w:t>
      </w:r>
      <w:r w:rsidR="009B3EBD">
        <w:rPr>
          <w:color w:val="000000" w:themeColor="text1"/>
        </w:rPr>
        <w:t>l</w:t>
      </w:r>
      <w:r w:rsidRPr="00622355">
        <w:rPr>
          <w:color w:val="000000" w:themeColor="text1"/>
        </w:rPr>
        <w:t>ub w innym wymiarze czasowym w uzgodnieniu z Udzielającym zamówienia,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jc w:val="both"/>
        <w:rPr>
          <w:color w:val="000000" w:themeColor="text1"/>
        </w:rPr>
      </w:pPr>
      <w:r w:rsidRPr="00622355">
        <w:rPr>
          <w:color w:val="000000" w:themeColor="text1"/>
        </w:rPr>
        <w:t>b)Przyjmujący zamówienie zobowiązany jest do: czynnego udziału w leczeniu pacjentów,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rPr>
          <w:color w:val="000000" w:themeColor="text1"/>
        </w:rPr>
      </w:pPr>
      <w:r w:rsidRPr="00622355">
        <w:rPr>
          <w:color w:val="000000" w:themeColor="text1"/>
        </w:rPr>
        <w:t xml:space="preserve">c) szczegółowego badania i znajomości stanu chorych powierzonych opiece Przyjmującego zamówienie, </w:t>
      </w:r>
    </w:p>
    <w:p w:rsidR="00622355" w:rsidRPr="00622355" w:rsidRDefault="00622355" w:rsidP="00622355">
      <w:pPr>
        <w:widowControl/>
        <w:suppressAutoHyphens w:val="0"/>
        <w:spacing w:before="100" w:beforeAutospacing="1" w:line="256" w:lineRule="auto"/>
        <w:rPr>
          <w:color w:val="000000" w:themeColor="text1"/>
        </w:rPr>
      </w:pPr>
      <w:r w:rsidRPr="00622355">
        <w:rPr>
          <w:color w:val="000000" w:themeColor="text1"/>
        </w:rPr>
        <w:t xml:space="preserve">d) obecności na obchodzie i na odprawach lekarskich, </w:t>
      </w:r>
    </w:p>
    <w:p w:rsidR="00622355" w:rsidRPr="00622355" w:rsidRDefault="00622355" w:rsidP="00622355">
      <w:pPr>
        <w:widowControl/>
        <w:suppressAutoHyphens w:val="0"/>
        <w:spacing w:before="100" w:beforeAutospacing="1" w:line="256" w:lineRule="auto"/>
        <w:rPr>
          <w:color w:val="000000" w:themeColor="text1"/>
        </w:rPr>
      </w:pPr>
      <w:r w:rsidRPr="00622355">
        <w:rPr>
          <w:color w:val="000000" w:themeColor="text1"/>
        </w:rPr>
        <w:lastRenderedPageBreak/>
        <w:t>d) starannego prowadzenia historii chorób i innej dokumentacji chorych powierzonych jego opiece,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rPr>
          <w:color w:val="000000" w:themeColor="text1"/>
        </w:rPr>
      </w:pPr>
      <w:r w:rsidRPr="00622355">
        <w:rPr>
          <w:color w:val="000000" w:themeColor="text1"/>
        </w:rPr>
        <w:t xml:space="preserve">e) osobistego przejęcia dyżuru w dni świąteczne  od poprzedniego lekarza dyżurnego wraz </w:t>
      </w:r>
      <w:r>
        <w:rPr>
          <w:color w:val="000000" w:themeColor="text1"/>
        </w:rPr>
        <w:t xml:space="preserve">     </w:t>
      </w:r>
      <w:r w:rsidRPr="00622355">
        <w:rPr>
          <w:color w:val="000000" w:themeColor="text1"/>
        </w:rPr>
        <w:t>z osobistym przekazaniem narkotyków, zapoznając się z wydarzeniami poprzedniego dyżuru,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rPr>
          <w:color w:val="000000" w:themeColor="text1"/>
        </w:rPr>
      </w:pPr>
      <w:r w:rsidRPr="00622355">
        <w:rPr>
          <w:color w:val="000000" w:themeColor="text1"/>
        </w:rPr>
        <w:t>f) przebywania na terenie szpitala przez cały czas pełnienia dyżuru,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rPr>
          <w:color w:val="000000" w:themeColor="text1"/>
        </w:rPr>
      </w:pPr>
      <w:r w:rsidRPr="00622355">
        <w:rPr>
          <w:color w:val="000000" w:themeColor="text1"/>
        </w:rPr>
        <w:t xml:space="preserve">g) ukończenia dyżuru nie wcześniej niż po zgłoszeniu się następnego lekarza dyżurnego </w:t>
      </w:r>
      <w:r>
        <w:rPr>
          <w:color w:val="000000" w:themeColor="text1"/>
        </w:rPr>
        <w:t xml:space="preserve">      </w:t>
      </w:r>
      <w:r w:rsidRPr="00622355">
        <w:rPr>
          <w:color w:val="000000" w:themeColor="text1"/>
        </w:rPr>
        <w:t>(w dni świąteczne) lub zespołu lekarskiego oddziału (w dni powszednie),</w:t>
      </w:r>
    </w:p>
    <w:p w:rsidR="00622355" w:rsidRPr="00622355" w:rsidRDefault="00622355" w:rsidP="00622355">
      <w:pPr>
        <w:widowControl/>
        <w:suppressAutoHyphens w:val="0"/>
        <w:spacing w:before="100" w:beforeAutospacing="1"/>
        <w:ind w:left="238" w:hanging="261"/>
        <w:rPr>
          <w:color w:val="000000" w:themeColor="text1"/>
        </w:rPr>
      </w:pPr>
      <w:r w:rsidRPr="00622355">
        <w:rPr>
          <w:color w:val="000000" w:themeColor="text1"/>
        </w:rPr>
        <w:t>h) udzielania  informacji o stanie zdrowia chorych,</w:t>
      </w:r>
    </w:p>
    <w:p w:rsidR="00622355" w:rsidRPr="00622355" w:rsidRDefault="00622355" w:rsidP="00622355">
      <w:pPr>
        <w:widowControl/>
        <w:suppressAutoHyphens w:val="0"/>
        <w:spacing w:before="100" w:beforeAutospacing="1" w:line="256" w:lineRule="auto"/>
        <w:ind w:left="238" w:hanging="261"/>
        <w:rPr>
          <w:color w:val="000000" w:themeColor="text1"/>
        </w:rPr>
      </w:pPr>
      <w:r w:rsidRPr="00622355">
        <w:rPr>
          <w:color w:val="000000" w:themeColor="text1"/>
        </w:rPr>
        <w:t>i) nadzorowania, aby wszystkie niezbędne zabiegi i badania pomocnicze zalecane przez ordynatora były wykonane w terminie przez niego ustalonym.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4.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1. Przyjmujący zamówienie zobowiązuje się do prowadzenia zgodnie z obowiązującymi przepisami dokumentacji lekarskiej, stanowiącej własność Udzielającego zamówienia </w:t>
      </w:r>
      <w:r>
        <w:rPr>
          <w:color w:val="000000" w:themeColor="text1"/>
        </w:rPr>
        <w:t xml:space="preserve">           </w:t>
      </w:r>
      <w:r w:rsidRPr="00622355">
        <w:rPr>
          <w:color w:val="000000" w:themeColor="text1"/>
        </w:rPr>
        <w:t>oraz stosowania w zakresie orzeczeń lekarskich w tym o czasowej niezdolności do pracy, skierowań, opinii i zaświadczeń, na podstawie przepisów obowiązujących w publicznych zakładach opieki zdrowotnej.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2. Przyjmujący zamówienie zobowiązuje się do prowadzenia sprawozdawczości statystycznej na zasadach obowiązujących w publicznych zakładach opieki zdrowotnej oraz na zasadach obowiązujących u Udzielającego zamówienia. Przyjmujący zamówienie zobowiązuje się </w:t>
      </w:r>
      <w:r>
        <w:rPr>
          <w:color w:val="000000" w:themeColor="text1"/>
        </w:rPr>
        <w:t xml:space="preserve">        </w:t>
      </w:r>
      <w:r w:rsidRPr="00622355">
        <w:rPr>
          <w:color w:val="000000" w:themeColor="text1"/>
        </w:rPr>
        <w:t>do grupowania pacjentów JGP w systemu informatycznym MEDICUS w dniu wypisania pacjenta.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3. Przyjmujący zamówienie zobowiązuje się do prawidłowego wypisywania recept, zgodnie</w:t>
      </w:r>
      <w:r>
        <w:rPr>
          <w:color w:val="000000" w:themeColor="text1"/>
        </w:rPr>
        <w:t xml:space="preserve">    </w:t>
      </w:r>
      <w:r w:rsidRPr="00622355">
        <w:rPr>
          <w:color w:val="000000" w:themeColor="text1"/>
        </w:rPr>
        <w:t xml:space="preserve"> z obowiązującymi regulacjami.</w:t>
      </w:r>
    </w:p>
    <w:p w:rsidR="009B3EBD" w:rsidRPr="009B3EBD" w:rsidRDefault="00622355" w:rsidP="009B3EBD">
      <w:pPr>
        <w:jc w:val="both"/>
      </w:pPr>
      <w:r w:rsidRPr="00622355">
        <w:rPr>
          <w:color w:val="000000" w:themeColor="text1"/>
        </w:rPr>
        <w:t xml:space="preserve">4. </w:t>
      </w:r>
      <w:r w:rsidR="009B3EBD" w:rsidRPr="009B3EBD">
        <w:t xml:space="preserve">Przyjmujący zamówienie zobowiązuje się w czasie pełnienia dyżuru w oddziale internistycznym do zapewnienia opieki medycznej pacjentom oddziału kardiologicznego </w:t>
      </w:r>
      <w:r w:rsidR="009B3EBD">
        <w:t xml:space="preserve">             </w:t>
      </w:r>
      <w:r w:rsidR="009B3EBD" w:rsidRPr="009B3EBD">
        <w:t>i reumatologicznego oraz udzielania świadczeń medycznych pacjentom oddziału rehabilitacyjnego na wezwanie pielęgniarki.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5. W przypadku przebywania na zwolnieniu lekarskim Przyjmujący Zamówienie nie może udzielać świadczeń zdrowotnych w SPZZOZ w Płońsku .</w:t>
      </w:r>
    </w:p>
    <w:p w:rsidR="00622355" w:rsidRPr="00622355" w:rsidRDefault="00622355" w:rsidP="00622355">
      <w:pPr>
        <w:rPr>
          <w:color w:val="000000" w:themeColor="text1"/>
        </w:rPr>
      </w:pPr>
      <w:r w:rsidRPr="00622355">
        <w:rPr>
          <w:color w:val="000000" w:themeColor="text1"/>
        </w:rPr>
        <w:t xml:space="preserve"> </w:t>
      </w:r>
    </w:p>
    <w:p w:rsidR="00622355" w:rsidRPr="00622355" w:rsidRDefault="00622355" w:rsidP="00622355">
      <w:pPr>
        <w:tabs>
          <w:tab w:val="left" w:pos="3435"/>
          <w:tab w:val="center" w:pos="4818"/>
        </w:tabs>
        <w:jc w:val="center"/>
        <w:rPr>
          <w:color w:val="000000" w:themeColor="text1"/>
        </w:rPr>
      </w:pPr>
      <w:r w:rsidRPr="00622355">
        <w:rPr>
          <w:color w:val="000000" w:themeColor="text1"/>
        </w:rPr>
        <w:t>§ 5.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2. Przyjmujący zamówienie zobowiązuje się do przestrzegania: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a) przepisów określających prawa i obowiązki pacjenta,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b) standardów udzielania świadczeń zdrowotnych zgodnych ze współczesną wiedzą i praktyką posiadanej specjalności medycznej oraz w odnośnych przypadkach ustalonych </w:t>
      </w:r>
      <w:r>
        <w:rPr>
          <w:color w:val="000000" w:themeColor="text1"/>
        </w:rPr>
        <w:t xml:space="preserve">                         </w:t>
      </w:r>
      <w:r w:rsidRPr="00622355">
        <w:rPr>
          <w:color w:val="000000" w:themeColor="text1"/>
        </w:rPr>
        <w:t>przez Udzielającego zamówienia,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c) regulaminu porządkowego i innych przepisów obowiązujących w SPZZOZ Płońsk.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3. Przyjmujący zamówienie zobowiązuje się do zapoznania z dokumentacją systemu zarządzania jakością-polityką jakości ,procedurami instrukcjami i księgami oraz </w:t>
      </w:r>
      <w:r>
        <w:rPr>
          <w:color w:val="000000" w:themeColor="text1"/>
        </w:rPr>
        <w:t xml:space="preserve">                             </w:t>
      </w:r>
      <w:r w:rsidRPr="00622355">
        <w:rPr>
          <w:color w:val="000000" w:themeColor="text1"/>
        </w:rPr>
        <w:t xml:space="preserve">ze standardami akredytacyjnymi w miejscu świadczenia usług. </w:t>
      </w:r>
    </w:p>
    <w:p w:rsidR="00622355" w:rsidRPr="00622355" w:rsidRDefault="00622355" w:rsidP="00622355">
      <w:pPr>
        <w:tabs>
          <w:tab w:val="left" w:pos="3135"/>
          <w:tab w:val="center" w:pos="4818"/>
        </w:tabs>
        <w:rPr>
          <w:color w:val="000000" w:themeColor="text1"/>
        </w:rPr>
      </w:pPr>
    </w:p>
    <w:p w:rsidR="00622355" w:rsidRPr="00622355" w:rsidRDefault="00622355" w:rsidP="00622355">
      <w:pPr>
        <w:tabs>
          <w:tab w:val="left" w:pos="3135"/>
          <w:tab w:val="center" w:pos="4818"/>
        </w:tabs>
        <w:jc w:val="center"/>
        <w:rPr>
          <w:color w:val="000000" w:themeColor="text1"/>
        </w:rPr>
      </w:pPr>
      <w:r w:rsidRPr="00622355">
        <w:rPr>
          <w:color w:val="000000" w:themeColor="text1"/>
        </w:rPr>
        <w:lastRenderedPageBreak/>
        <w:t>§ 6.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1. Przyjmujący zamówienie w razie potrzeby korzysta z konsultacji z innymi lekarzami Udzielającego zamówienia i współpracy z lekarzami i pielęgniarkami udzielającymi świadczeń zdrowotnych oraz z badań diagnostycznych wykonywanych w komórkach organizacyjnych Udzielającego zamówienia i na jego koszt.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2. W razie konieczności korzystania z diagnostyki niemożliwej do zrealizowania </w:t>
      </w:r>
      <w:r>
        <w:rPr>
          <w:color w:val="000000" w:themeColor="text1"/>
        </w:rPr>
        <w:t xml:space="preserve">                             </w:t>
      </w:r>
      <w:r w:rsidRPr="00622355">
        <w:rPr>
          <w:color w:val="000000" w:themeColor="text1"/>
        </w:rPr>
        <w:t xml:space="preserve">w pracowniach Udzielającego zamówienia, Przyjmujący zamówienie może wystawić skierowanie , gdy jest to celowe i uzasadnione, do placówek, które mają podpisaną umowę </w:t>
      </w:r>
      <w:r>
        <w:rPr>
          <w:color w:val="000000" w:themeColor="text1"/>
        </w:rPr>
        <w:t xml:space="preserve">         </w:t>
      </w:r>
      <w:r w:rsidRPr="00622355">
        <w:rPr>
          <w:color w:val="000000" w:themeColor="text1"/>
        </w:rPr>
        <w:t>z Udzielającym zamówienia.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tabs>
          <w:tab w:val="left" w:pos="3525"/>
          <w:tab w:val="center" w:pos="4818"/>
        </w:tabs>
        <w:jc w:val="center"/>
        <w:rPr>
          <w:color w:val="000000" w:themeColor="text1"/>
        </w:rPr>
      </w:pPr>
      <w:r w:rsidRPr="00622355">
        <w:rPr>
          <w:color w:val="000000" w:themeColor="text1"/>
        </w:rPr>
        <w:t>§ 7.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1. Przyjmujący zamówienie będzie wykonywać świadczenia zdrowotne przy zastosowaniu sprzętu,  aparatury i materiałów medycznych i sanitarnych Udzielającego zamówienia </w:t>
      </w:r>
      <w:r>
        <w:rPr>
          <w:color w:val="000000" w:themeColor="text1"/>
        </w:rPr>
        <w:t xml:space="preserve">                    </w:t>
      </w:r>
      <w:r w:rsidRPr="00622355">
        <w:rPr>
          <w:color w:val="000000" w:themeColor="text1"/>
        </w:rPr>
        <w:t>i udostępnionych Przyjmującemu zamówienie.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tabs>
          <w:tab w:val="left" w:pos="3840"/>
          <w:tab w:val="center" w:pos="4818"/>
        </w:tabs>
        <w:jc w:val="center"/>
        <w:rPr>
          <w:color w:val="000000" w:themeColor="text1"/>
        </w:rPr>
      </w:pPr>
      <w:r w:rsidRPr="00622355">
        <w:rPr>
          <w:color w:val="000000" w:themeColor="text1"/>
        </w:rPr>
        <w:t>§ 8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9.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Dla realizacji umowy Udzielający zamówienia zobowiązuje się zabezpieczyć obsługę pielęgniarską oraz administracyjną  i gospodarczą.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10.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11.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12.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1 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lastRenderedPageBreak/>
        <w:t>2. O przeniesieniu obowiązków wynikających z niniejszej umowy na wskazaną osobę trzecią Przyjmujący zamówienie zobowiązany jest powiadomić na piśmie Udzielającego zamówienia z odpowiednim wyprzedzeniem i uzyskać na to zgodę.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3. Przyjmujący zamówienie ponosi pełną odpowiedzialność za udzielanie świadczeń zdrowotnych przez osoby trzecie w zastępstwie Przyjmującego zamówienie.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4. Osoby trzecie zastępujące Przyjmującego zamówienie powinny być ubezpieczone </w:t>
      </w:r>
      <w:r>
        <w:rPr>
          <w:color w:val="000000" w:themeColor="text1"/>
        </w:rPr>
        <w:t xml:space="preserve">                   </w:t>
      </w:r>
      <w:r w:rsidRPr="00622355">
        <w:rPr>
          <w:color w:val="000000" w:themeColor="text1"/>
        </w:rPr>
        <w:t>od odpowiedzialności cywilnej na takich samych zasadach jak określono w § 14.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5. Koszty zastępstwa ponosi Przyjmujący zamówienie.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6. Ustalenie zastępstwa na okres przekraczający ustalony w pkt.1 wymaga zgody Udzielającego zamówienia.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7. W przypadku przebywania na zwolnieniu lekarskim Przyjmujący Zamówienie nie może udzielać świadczeń zdrowotnych w SPZZOZ w Płońsku 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13.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1. Strony zgodnie ustalają, że wynagrodzenie brutto za udzielenie świadczeń zdrowotnych wynosić będzie : </w:t>
      </w:r>
    </w:p>
    <w:p w:rsidR="009B3EBD" w:rsidRPr="00662D27" w:rsidRDefault="00622355" w:rsidP="009B3EBD">
      <w:pPr>
        <w:jc w:val="both"/>
        <w:rPr>
          <w:b/>
        </w:rPr>
      </w:pPr>
      <w:r w:rsidRPr="00622355">
        <w:rPr>
          <w:color w:val="000000" w:themeColor="text1"/>
        </w:rPr>
        <w:t xml:space="preserve">- </w:t>
      </w:r>
      <w:r w:rsidR="00E31FE3">
        <w:rPr>
          <w:b/>
          <w:color w:val="000000" w:themeColor="text1"/>
        </w:rPr>
        <w:t>…………..</w:t>
      </w:r>
      <w:r w:rsidRPr="00622355">
        <w:rPr>
          <w:b/>
          <w:color w:val="000000" w:themeColor="text1"/>
        </w:rPr>
        <w:t>zł</w:t>
      </w:r>
      <w:r w:rsidRPr="00622355">
        <w:rPr>
          <w:color w:val="000000" w:themeColor="text1"/>
        </w:rPr>
        <w:t xml:space="preserve"> brutto za 1 godzinę pełnienia dyżuru w dni powszednie, soboty i niedziele oraz w inne dni ustawowo wolne od pracy, określone w  art. 1 pkt 1 ustawy z dnia 18 stycznia 1951 r. o dniach wolnych od pracy (tekst jednolity: Dz. U. z 2015 r. poz. 90) </w:t>
      </w:r>
      <w:r w:rsidR="009B3EBD" w:rsidRPr="00662D27">
        <w:rPr>
          <w:b/>
        </w:rPr>
        <w:t>w oddziale internistycznym i kardiologicznym.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:rsidR="00622355" w:rsidRPr="0086203A" w:rsidRDefault="00622355" w:rsidP="00622355">
      <w:pPr>
        <w:pStyle w:val="NormalnyWeb"/>
        <w:rPr>
          <w:b/>
          <w:color w:val="000000" w:themeColor="text1"/>
        </w:rPr>
      </w:pPr>
      <w:r w:rsidRPr="00622355">
        <w:rPr>
          <w:color w:val="000000" w:themeColor="text1"/>
        </w:rPr>
        <w:t xml:space="preserve">Na numer konta bankowego: </w:t>
      </w:r>
      <w:r w:rsidR="00061D72">
        <w:rPr>
          <w:b/>
          <w:color w:val="000000" w:themeColor="text1"/>
        </w:rPr>
        <w:t>…………………………………………………….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3. Do rachunku Przyjmujący zamówienie dołączy kartę dyżurów potwierdzoną przez Kierownika komórki organizacyjnej ,w której świadczone są usługi. Karta dyżurowa podlega weryfikacji Kierownika  Działu Kadr</w:t>
      </w:r>
      <w:r>
        <w:rPr>
          <w:color w:val="000000" w:themeColor="text1"/>
        </w:rPr>
        <w:t>owo-Płacowego</w:t>
      </w:r>
      <w:r w:rsidR="00AA6325">
        <w:rPr>
          <w:color w:val="000000" w:themeColor="text1"/>
        </w:rPr>
        <w:t xml:space="preserve"> </w:t>
      </w:r>
      <w:r w:rsidRPr="00622355">
        <w:rPr>
          <w:color w:val="000000" w:themeColor="text1"/>
        </w:rPr>
        <w:t>i Z-</w:t>
      </w:r>
      <w:proofErr w:type="spellStart"/>
      <w:r w:rsidRPr="00622355">
        <w:rPr>
          <w:color w:val="000000" w:themeColor="text1"/>
        </w:rPr>
        <w:t>cy</w:t>
      </w:r>
      <w:proofErr w:type="spellEnd"/>
      <w:r w:rsidRPr="00622355">
        <w:rPr>
          <w:color w:val="000000" w:themeColor="text1"/>
        </w:rPr>
        <w:t xml:space="preserve"> Dyrektora ds. Opieki Zdrowotnej 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5. Udzielający zamówienie ma prawo do naliczenia kary umownej w wysokości </w:t>
      </w:r>
      <w:r w:rsidR="0086203A">
        <w:rPr>
          <w:color w:val="000000" w:themeColor="text1"/>
        </w:rPr>
        <w:t>1</w:t>
      </w:r>
      <w:r>
        <w:rPr>
          <w:color w:val="000000" w:themeColor="text1"/>
        </w:rPr>
        <w:t xml:space="preserve">.000 zł.         </w:t>
      </w:r>
      <w:r w:rsidRPr="00622355">
        <w:rPr>
          <w:color w:val="000000" w:themeColor="text1"/>
        </w:rPr>
        <w:t xml:space="preserve">  za nieterminowe przekazanie kompletnej dokumentacji lekarskiej lub niezgrupowanie pacjentów JGP w systemie informatycznym MEDICUS. Przekazanie kompletnej dokumentacji lekarskiej i zgrupowanie JGP potwierdza Kierownik Działu Analiz i Statystyki Medycznej.</w:t>
      </w:r>
    </w:p>
    <w:p w:rsidR="00622355" w:rsidRPr="00622355" w:rsidRDefault="00622355" w:rsidP="00622355">
      <w:pPr>
        <w:rPr>
          <w:color w:val="000000" w:themeColor="text1"/>
        </w:rPr>
      </w:pPr>
      <w:r w:rsidRPr="00622355">
        <w:rPr>
          <w:color w:val="000000" w:themeColor="text1"/>
        </w:rPr>
        <w:t>6. Za dzień zapłaty uznaje się datę obciążenia rachunku bankowego Udzielającego zamówienie.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14.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1. Przyjmujący zamówienie  oświadcza, że jest ubezpieczony od odpowiedzialności cywilnej  zgodnie z obowiązującymi przepisami.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2. Przyjmujący zamówienie obowiązany jest przez cały czas trwania umowy utrzymać wartość ubezpieczenia wynikającą z obowiązujących przepisów a kopię polisy należy dostarczyć </w:t>
      </w:r>
      <w:r>
        <w:rPr>
          <w:color w:val="000000" w:themeColor="text1"/>
        </w:rPr>
        <w:t xml:space="preserve">          </w:t>
      </w:r>
      <w:r w:rsidRPr="00622355">
        <w:rPr>
          <w:color w:val="000000" w:themeColor="text1"/>
        </w:rPr>
        <w:t>do Działu Kadrowo-Płacowego.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15.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1. Przyjmujący zamówienie ponosi odpowiedzialność za osobiste ordynowanie produktów leczniczych, wyrobów medycznych i innych produktów oraz wykonywane zabiegi.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2. Za szkody wyrządzone przy udzielaniu świadczeń zdrowotnych określonych w niniejszej umowie strony ponoszą odpowiedzialność solidarną.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3. Przyjmujący zamówienie ponosi odpowiedzialność za swoje działania i zaniechania </w:t>
      </w:r>
      <w:r w:rsidRPr="00622355">
        <w:rPr>
          <w:color w:val="000000" w:themeColor="text1"/>
        </w:rPr>
        <w:lastRenderedPageBreak/>
        <w:t xml:space="preserve">wyrządzające szkodę w majątku Udzielającego zamówienia na zasadach określonych </w:t>
      </w:r>
      <w:r>
        <w:rPr>
          <w:color w:val="000000" w:themeColor="text1"/>
        </w:rPr>
        <w:t xml:space="preserve">                   </w:t>
      </w:r>
      <w:r w:rsidRPr="00622355">
        <w:rPr>
          <w:color w:val="000000" w:themeColor="text1"/>
        </w:rPr>
        <w:t>w Kodeksie cywilnym. Jako szkodę w rozumieniu art. 471 kodeksu cywilnego należy także traktować kary umowne 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16.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zamówienie za miesiąc, w którym nie stawił się na dyżur.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17.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Umowa została zawarta na czas określony </w:t>
      </w:r>
      <w:r w:rsidR="001659F2" w:rsidRPr="00655B19">
        <w:rPr>
          <w:b/>
          <w:color w:val="000000" w:themeColor="text1"/>
        </w:rPr>
        <w:t xml:space="preserve">od dnia </w:t>
      </w:r>
      <w:r w:rsidR="00882642">
        <w:rPr>
          <w:b/>
          <w:color w:val="000000" w:themeColor="text1"/>
        </w:rPr>
        <w:t>01.0</w:t>
      </w:r>
      <w:r w:rsidR="00E31FE3">
        <w:rPr>
          <w:b/>
          <w:color w:val="000000" w:themeColor="text1"/>
        </w:rPr>
        <w:t>2.2018</w:t>
      </w:r>
      <w:r w:rsidR="001659F2" w:rsidRPr="00655B19">
        <w:rPr>
          <w:b/>
          <w:color w:val="000000" w:themeColor="text1"/>
        </w:rPr>
        <w:t xml:space="preserve">r.  do dnia </w:t>
      </w:r>
      <w:r w:rsidR="00E31FE3">
        <w:rPr>
          <w:b/>
          <w:color w:val="000000" w:themeColor="text1"/>
        </w:rPr>
        <w:t>29.02.2020</w:t>
      </w:r>
      <w:r w:rsidR="001659F2" w:rsidRPr="00655B19">
        <w:rPr>
          <w:b/>
          <w:color w:val="000000" w:themeColor="text1"/>
        </w:rPr>
        <w:t xml:space="preserve"> r</w:t>
      </w:r>
      <w:r w:rsidRPr="00622355">
        <w:rPr>
          <w:b/>
          <w:color w:val="000000" w:themeColor="text1"/>
        </w:rPr>
        <w:t xml:space="preserve">.  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18.</w:t>
      </w:r>
    </w:p>
    <w:p w:rsidR="00622355" w:rsidRPr="00622355" w:rsidRDefault="00622355" w:rsidP="00622355">
      <w:pPr>
        <w:rPr>
          <w:color w:val="000000" w:themeColor="text1"/>
        </w:rPr>
      </w:pPr>
      <w:r w:rsidRPr="00622355">
        <w:rPr>
          <w:color w:val="000000" w:themeColor="text1"/>
        </w:rPr>
        <w:t>1. Umowa może być rozwiązana przez każdą ze stron bez podania przyczyn, za jednomiesięcznym okresem wypowiedzenia ze skutkiem na koniec następnego miesiąca kalendarzowego.</w:t>
      </w:r>
    </w:p>
    <w:p w:rsidR="00622355" w:rsidRPr="00622355" w:rsidRDefault="00622355" w:rsidP="00622355">
      <w:pPr>
        <w:rPr>
          <w:color w:val="000000" w:themeColor="text1"/>
        </w:rPr>
      </w:pPr>
      <w:r w:rsidRPr="00622355">
        <w:rPr>
          <w:color w:val="000000" w:themeColor="text1"/>
        </w:rPr>
        <w:t>2. Umowa może być rozwiązana z dniem utraty kontraktu z Narodowym Funduszem Zdrowia z dniem wygaśnięcia kontraktu.</w:t>
      </w:r>
    </w:p>
    <w:p w:rsidR="00622355" w:rsidRPr="00622355" w:rsidRDefault="00622355" w:rsidP="00622355">
      <w:pPr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19.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Umowa może być rozwiązana ze skutkiem natychmiastowym w przypadku, gdy Przyjmujący zamówienie: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dopuścił się rażącego naruszenia postanowień umowy,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został tymczasowo aresztowany na okres powyżej 1 miesiąca,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utracił prawo wykonywania zawodu lub został w tym prawie zawieszony przez organ uprawniony,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udzielał świadczeń zdrowotnych w stanie nietrzeźwym.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20.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Strony odstępują od umowy ze skutkiem natychmiastowym w razie zaistnienia okoliczności uniemożliwiających dalszą realizację umowy, przez które rozumie się :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utratę przez Przyjmującego zamówienie koniecznych uprawnień do realizacji świadczeń    zdrowotnych,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zaprzestania finansowania przez co najmniej dwa kolejne okresy płatnicze z przyczyn leżących   po stronie Udzielającego zamówienia,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przerwę w realizacji świadczeń zdrowotnych uniemożliwiającą wywiązanie się z zobowiązań wobec pacjentów Udzielającego zamówienia,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- w razie wygaśnięcia umowy ubezpieczenia odpowiedzialności cywilnej Przyjmującego    zamówienie.</w:t>
      </w:r>
    </w:p>
    <w:p w:rsidR="00622355" w:rsidRDefault="00622355" w:rsidP="00622355">
      <w:pPr>
        <w:jc w:val="both"/>
        <w:rPr>
          <w:color w:val="000000" w:themeColor="text1"/>
        </w:rPr>
      </w:pPr>
    </w:p>
    <w:p w:rsidR="001659F2" w:rsidRPr="00622355" w:rsidRDefault="001659F2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lastRenderedPageBreak/>
        <w:t>§ 21.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Przyjmujący zamówienie osobiście rozlicza się z urzędem skarbowym i zakładem ubezpieczeń społecznych.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22.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Spory wynikające z niniejszej umowy rozpatrywać będzie sąd powszechny właściwy miejscowo dla Udzielającego zamówienia.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23.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Wszelkie zmiany niniejszej umowy wymagają formy pisemnej pod rygorem nieważności.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center"/>
        <w:rPr>
          <w:color w:val="000000" w:themeColor="text1"/>
        </w:rPr>
      </w:pPr>
      <w:r w:rsidRPr="00622355">
        <w:rPr>
          <w:color w:val="000000" w:themeColor="text1"/>
        </w:rPr>
        <w:t>§ 24.</w:t>
      </w:r>
    </w:p>
    <w:p w:rsidR="00622355" w:rsidRPr="00622355" w:rsidRDefault="00622355" w:rsidP="00622355">
      <w:pPr>
        <w:jc w:val="center"/>
        <w:rPr>
          <w:color w:val="000000" w:themeColor="text1"/>
        </w:rPr>
      </w:pP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22355">
        <w:rPr>
          <w:color w:val="000000" w:themeColor="text1"/>
        </w:rPr>
        <w:t>późn</w:t>
      </w:r>
      <w:proofErr w:type="spellEnd"/>
      <w:r w:rsidRPr="00622355">
        <w:rPr>
          <w:color w:val="000000" w:themeColor="text1"/>
        </w:rPr>
        <w:t>. zm.),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ustawy z dnia 27 sierpnia 2004 r. o świadczeniach  opieki zdrowotnej finansowanych </w:t>
      </w:r>
      <w:r>
        <w:rPr>
          <w:color w:val="000000" w:themeColor="text1"/>
        </w:rPr>
        <w:t xml:space="preserve">                   </w:t>
      </w:r>
      <w:r w:rsidRPr="00622355">
        <w:rPr>
          <w:color w:val="000000" w:themeColor="text1"/>
        </w:rPr>
        <w:t xml:space="preserve">ze środków publicznych (tekst jednolity: Dz. U. z 2017 r. poz. 1938 z </w:t>
      </w:r>
      <w:proofErr w:type="spellStart"/>
      <w:r w:rsidRPr="00622355">
        <w:rPr>
          <w:color w:val="000000" w:themeColor="text1"/>
        </w:rPr>
        <w:t>późn</w:t>
      </w:r>
      <w:proofErr w:type="spellEnd"/>
      <w:r w:rsidRPr="00622355">
        <w:rPr>
          <w:color w:val="000000" w:themeColor="text1"/>
        </w:rPr>
        <w:t>. zm.),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 xml:space="preserve">ustawy z dnia 5 grudnia 1996 r. o zawodach lekarza i lekarza dentysty (tekst jednolity: Dz. U. z 2017 r. poz. 125 z </w:t>
      </w:r>
      <w:proofErr w:type="spellStart"/>
      <w:r w:rsidRPr="00622355">
        <w:rPr>
          <w:color w:val="000000" w:themeColor="text1"/>
        </w:rPr>
        <w:t>późn</w:t>
      </w:r>
      <w:proofErr w:type="spellEnd"/>
      <w:r w:rsidRPr="00622355">
        <w:rPr>
          <w:color w:val="000000" w:themeColor="text1"/>
        </w:rPr>
        <w:t xml:space="preserve">. zm.) </w:t>
      </w:r>
    </w:p>
    <w:p w:rsidR="00622355" w:rsidRPr="00622355" w:rsidRDefault="00622355" w:rsidP="00622355">
      <w:pPr>
        <w:rPr>
          <w:color w:val="000000" w:themeColor="text1"/>
        </w:rPr>
      </w:pPr>
    </w:p>
    <w:p w:rsidR="00622355" w:rsidRPr="00622355" w:rsidRDefault="00622355" w:rsidP="00622355">
      <w:pPr>
        <w:ind w:left="3545" w:firstLine="709"/>
        <w:rPr>
          <w:color w:val="000000" w:themeColor="text1"/>
        </w:rPr>
      </w:pPr>
      <w:r w:rsidRPr="00622355">
        <w:rPr>
          <w:color w:val="000000" w:themeColor="text1"/>
        </w:rPr>
        <w:t>§ 25.</w:t>
      </w:r>
    </w:p>
    <w:p w:rsidR="00622355" w:rsidRPr="00622355" w:rsidRDefault="00622355" w:rsidP="00622355">
      <w:pPr>
        <w:jc w:val="both"/>
        <w:rPr>
          <w:color w:val="000000" w:themeColor="text1"/>
        </w:rPr>
      </w:pPr>
      <w:r w:rsidRPr="00622355">
        <w:rPr>
          <w:color w:val="000000" w:themeColor="text1"/>
        </w:rPr>
        <w:t>Umowę sporządzono w trzech jednobrzmiących egzemplarzach, jeden dla Przyjmującego zamówienie, dwa dla Udzielającego zamówienie.</w:t>
      </w: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622355" w:rsidRPr="00622355" w:rsidRDefault="00622355" w:rsidP="00622355">
      <w:pPr>
        <w:jc w:val="both"/>
        <w:rPr>
          <w:color w:val="000000" w:themeColor="text1"/>
        </w:rPr>
      </w:pPr>
    </w:p>
    <w:p w:rsidR="00E21B2D" w:rsidRDefault="00E21B2D" w:rsidP="00622355">
      <w:pPr>
        <w:jc w:val="both"/>
        <w:rPr>
          <w:b/>
          <w:color w:val="000000" w:themeColor="text1"/>
        </w:rPr>
      </w:pPr>
    </w:p>
    <w:p w:rsidR="00622355" w:rsidRPr="00622355" w:rsidRDefault="00622355" w:rsidP="00622355">
      <w:pPr>
        <w:jc w:val="both"/>
        <w:rPr>
          <w:b/>
          <w:color w:val="000000" w:themeColor="text1"/>
        </w:rPr>
      </w:pPr>
      <w:r w:rsidRPr="00622355">
        <w:rPr>
          <w:b/>
          <w:color w:val="000000" w:themeColor="text1"/>
        </w:rPr>
        <w:t>UDZIELAJĄCY ZA</w:t>
      </w:r>
      <w:r w:rsidR="00E21B2D">
        <w:rPr>
          <w:b/>
          <w:color w:val="000000" w:themeColor="text1"/>
        </w:rPr>
        <w:t xml:space="preserve">MÓWIENIA </w:t>
      </w:r>
      <w:r w:rsidR="00E21B2D">
        <w:rPr>
          <w:b/>
          <w:color w:val="000000" w:themeColor="text1"/>
        </w:rPr>
        <w:tab/>
      </w:r>
      <w:r w:rsidR="00E21B2D">
        <w:rPr>
          <w:b/>
          <w:color w:val="000000" w:themeColor="text1"/>
        </w:rPr>
        <w:tab/>
      </w:r>
      <w:r w:rsidR="00E21B2D">
        <w:rPr>
          <w:b/>
          <w:color w:val="000000" w:themeColor="text1"/>
        </w:rPr>
        <w:tab/>
      </w:r>
      <w:r w:rsidRPr="00622355">
        <w:rPr>
          <w:b/>
          <w:color w:val="000000" w:themeColor="text1"/>
        </w:rPr>
        <w:t>PRZYJMUJĄCY ZAMÓWIENIE</w:t>
      </w:r>
    </w:p>
    <w:p w:rsidR="00622355" w:rsidRPr="00622355" w:rsidRDefault="00622355" w:rsidP="00622355">
      <w:pPr>
        <w:ind w:left="360"/>
        <w:jc w:val="both"/>
        <w:rPr>
          <w:color w:val="000000" w:themeColor="text1"/>
        </w:rPr>
      </w:pPr>
    </w:p>
    <w:p w:rsidR="00622355" w:rsidRPr="00087CB2" w:rsidRDefault="00622355" w:rsidP="00622355">
      <w:pPr>
        <w:jc w:val="both"/>
        <w:rPr>
          <w:rFonts w:ascii="Calibri" w:hAnsi="Calibri" w:cs="Calibri"/>
          <w:sz w:val="22"/>
          <w:szCs w:val="22"/>
        </w:rPr>
      </w:pPr>
    </w:p>
    <w:p w:rsidR="00622355" w:rsidRPr="00087CB2" w:rsidRDefault="00622355" w:rsidP="00622355">
      <w:pPr>
        <w:jc w:val="both"/>
        <w:rPr>
          <w:rFonts w:ascii="Calibri" w:hAnsi="Calibri" w:cs="Calibri"/>
          <w:sz w:val="22"/>
          <w:szCs w:val="22"/>
        </w:rPr>
      </w:pPr>
    </w:p>
    <w:p w:rsidR="00622355" w:rsidRDefault="00622355" w:rsidP="00622355">
      <w:pPr>
        <w:jc w:val="center"/>
        <w:rPr>
          <w:sz w:val="28"/>
          <w:szCs w:val="28"/>
        </w:rPr>
      </w:pPr>
    </w:p>
    <w:p w:rsidR="00565478" w:rsidRDefault="00565478"/>
    <w:sectPr w:rsidR="00565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24" w:rsidRDefault="00444424" w:rsidP="006F73C0">
      <w:r>
        <w:separator/>
      </w:r>
    </w:p>
  </w:endnote>
  <w:endnote w:type="continuationSeparator" w:id="0">
    <w:p w:rsidR="00444424" w:rsidRDefault="00444424" w:rsidP="006F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6F73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6F73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6F7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24" w:rsidRDefault="00444424" w:rsidP="006F73C0">
      <w:r>
        <w:separator/>
      </w:r>
    </w:p>
  </w:footnote>
  <w:footnote w:type="continuationSeparator" w:id="0">
    <w:p w:rsidR="00444424" w:rsidRDefault="00444424" w:rsidP="006F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6F73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6F73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6F73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A78B2"/>
    <w:multiLevelType w:val="hybridMultilevel"/>
    <w:tmpl w:val="F2A2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6C9E"/>
    <w:multiLevelType w:val="hybridMultilevel"/>
    <w:tmpl w:val="F7FC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2C5F"/>
    <w:multiLevelType w:val="hybridMultilevel"/>
    <w:tmpl w:val="D424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55"/>
    <w:rsid w:val="0001145E"/>
    <w:rsid w:val="00030B3B"/>
    <w:rsid w:val="00061D72"/>
    <w:rsid w:val="000A461B"/>
    <w:rsid w:val="000F599E"/>
    <w:rsid w:val="00152F73"/>
    <w:rsid w:val="001659F2"/>
    <w:rsid w:val="00241BBB"/>
    <w:rsid w:val="002F238A"/>
    <w:rsid w:val="00420321"/>
    <w:rsid w:val="00444424"/>
    <w:rsid w:val="00471D4A"/>
    <w:rsid w:val="005062DE"/>
    <w:rsid w:val="00547078"/>
    <w:rsid w:val="00565478"/>
    <w:rsid w:val="006150A9"/>
    <w:rsid w:val="00622355"/>
    <w:rsid w:val="00662D27"/>
    <w:rsid w:val="006A109D"/>
    <w:rsid w:val="006F4305"/>
    <w:rsid w:val="006F73C0"/>
    <w:rsid w:val="00713705"/>
    <w:rsid w:val="007A5046"/>
    <w:rsid w:val="0086203A"/>
    <w:rsid w:val="00870826"/>
    <w:rsid w:val="00882642"/>
    <w:rsid w:val="008C3043"/>
    <w:rsid w:val="00931EC7"/>
    <w:rsid w:val="00993D24"/>
    <w:rsid w:val="009B3EBD"/>
    <w:rsid w:val="00AA6325"/>
    <w:rsid w:val="00AC5653"/>
    <w:rsid w:val="00B1258C"/>
    <w:rsid w:val="00B84BAB"/>
    <w:rsid w:val="00BB03B3"/>
    <w:rsid w:val="00BE6D85"/>
    <w:rsid w:val="00C02A06"/>
    <w:rsid w:val="00C51EBA"/>
    <w:rsid w:val="00C66DC8"/>
    <w:rsid w:val="00CE3111"/>
    <w:rsid w:val="00D418B4"/>
    <w:rsid w:val="00E21B2D"/>
    <w:rsid w:val="00E31FE3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E0F0D2-D083-4463-82DF-E539016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3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22355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6223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3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3C0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7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3C0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7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3C0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ECAC-8A58-48F6-BE45-E2831FBF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2061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6</cp:revision>
  <cp:lastPrinted>2018-02-01T09:06:00Z</cp:lastPrinted>
  <dcterms:created xsi:type="dcterms:W3CDTF">2018-05-25T10:16:00Z</dcterms:created>
  <dcterms:modified xsi:type="dcterms:W3CDTF">2018-05-25T11:31:00Z</dcterms:modified>
</cp:coreProperties>
</file>